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B1" w:rsidRDefault="00442304">
      <w:pPr>
        <w:pStyle w:val="BodyText"/>
        <w:ind w:left="115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>
                <wp:extent cx="9633585" cy="393700"/>
                <wp:effectExtent l="0" t="0" r="0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3585" cy="393700"/>
                          <a:chOff x="0" y="0"/>
                          <a:chExt cx="15171" cy="62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" y="24"/>
                            <a:ext cx="15147" cy="581"/>
                          </a:xfrm>
                          <a:prstGeom prst="rect">
                            <a:avLst/>
                          </a:prstGeom>
                          <a:solidFill>
                            <a:srgbClr val="EEF5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171" cy="620"/>
                          </a:xfrm>
                          <a:custGeom>
                            <a:avLst/>
                            <a:gdLst>
                              <a:gd name="T0" fmla="*/ 15170 w 15171"/>
                              <a:gd name="T1" fmla="*/ 0 h 620"/>
                              <a:gd name="T2" fmla="*/ 31 w 15171"/>
                              <a:gd name="T3" fmla="*/ 0 h 620"/>
                              <a:gd name="T4" fmla="*/ 0 w 15171"/>
                              <a:gd name="T5" fmla="*/ 0 h 620"/>
                              <a:gd name="T6" fmla="*/ 0 w 15171"/>
                              <a:gd name="T7" fmla="*/ 619 h 620"/>
                              <a:gd name="T8" fmla="*/ 31 w 15171"/>
                              <a:gd name="T9" fmla="*/ 619 h 620"/>
                              <a:gd name="T10" fmla="*/ 15170 w 15171"/>
                              <a:gd name="T11" fmla="*/ 619 h 620"/>
                              <a:gd name="T12" fmla="*/ 15170 w 15171"/>
                              <a:gd name="T13" fmla="*/ 588 h 620"/>
                              <a:gd name="T14" fmla="*/ 31 w 15171"/>
                              <a:gd name="T15" fmla="*/ 588 h 620"/>
                              <a:gd name="T16" fmla="*/ 31 w 15171"/>
                              <a:gd name="T17" fmla="*/ 31 h 620"/>
                              <a:gd name="T18" fmla="*/ 15170 w 15171"/>
                              <a:gd name="T19" fmla="*/ 31 h 620"/>
                              <a:gd name="T20" fmla="*/ 15170 w 15171"/>
                              <a:gd name="T21" fmla="*/ 0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171" h="620">
                                <a:moveTo>
                                  <a:pt x="15170" y="0"/>
                                </a:move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31" y="619"/>
                                </a:lnTo>
                                <a:lnTo>
                                  <a:pt x="15170" y="619"/>
                                </a:lnTo>
                                <a:lnTo>
                                  <a:pt x="15170" y="588"/>
                                </a:lnTo>
                                <a:lnTo>
                                  <a:pt x="31" y="588"/>
                                </a:lnTo>
                                <a:lnTo>
                                  <a:pt x="31" y="31"/>
                                </a:lnTo>
                                <a:lnTo>
                                  <a:pt x="15170" y="31"/>
                                </a:lnTo>
                                <a:lnTo>
                                  <a:pt x="15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151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5B1" w:rsidRDefault="00442304">
                              <w:pPr>
                                <w:spacing w:line="262" w:lineRule="exact"/>
                                <w:ind w:left="4703" w:right="4715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bookmarkStart w:id="0" w:name="Current_Priority_Occupations_"/>
                              <w:bookmarkEnd w:id="0"/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Currently</w:t>
                              </w:r>
                              <w:r>
                                <w:rPr>
                                  <w:b/>
                                  <w:color w:val="FF0000"/>
                                  <w:spacing w:val="-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Posted</w:t>
                              </w:r>
                              <w:r>
                                <w:rPr>
                                  <w:b/>
                                  <w:color w:val="FF0000"/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0000"/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Occupations</w:t>
                              </w:r>
                              <w:r>
                                <w:rPr>
                                  <w:b/>
                                  <w:color w:val="FF0000"/>
                                  <w:spacing w:val="-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0000"/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the</w:t>
                              </w:r>
                            </w:p>
                            <w:p w:rsidR="00C515B1" w:rsidRDefault="00442304">
                              <w:pPr>
                                <w:spacing w:before="13"/>
                                <w:ind w:left="4703" w:right="471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Mid-Hudson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Region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3"/>
                                </w:rPr>
                                <w:t>LWDAs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758.55pt;height:31pt;mso-position-horizontal-relative:char;mso-position-vertical-relative:line" coordsize="1517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">
                <v:rect id="Rectangle 6" o:spid="_x0000_s1027" style="position:absolute;left:24;top:24;width:15147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" fillcolor="#eef5f8" stroked="f"/>
                <v:shape id="Freeform 5" o:spid="_x0000_s1028" style="position:absolute;width:15171;height:620;visibility:visible;mso-wrap-style:square;v-text-anchor:top" coordsize="15171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" path="m15170,l31,,,,,619r31,l15170,619r,-31l31,588,31,31r15139,l15170,xe" fillcolor="black" stroked="f">
                  <v:path arrowok="t" o:connecttype="custom" o:connectlocs="15170,0;31,0;0,0;0,619;31,619;15170,619;15170,588;31,588;31,31;15170,31;15170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1;top:31;width:1514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515B1" w:rsidRDefault="00442304">
                        <w:pPr>
                          <w:spacing w:line="262" w:lineRule="exact"/>
                          <w:ind w:left="4703" w:right="4715"/>
                          <w:jc w:val="center"/>
                          <w:rPr>
                            <w:b/>
                            <w:sz w:val="23"/>
                          </w:rPr>
                        </w:pPr>
                        <w:bookmarkStart w:id="1" w:name="Current_Priority_Occupations_"/>
                        <w:bookmarkEnd w:id="1"/>
                        <w:r>
                          <w:rPr>
                            <w:b/>
                            <w:color w:val="FF0000"/>
                            <w:sz w:val="23"/>
                          </w:rPr>
                          <w:t>Currently</w:t>
                        </w:r>
                        <w:r>
                          <w:rPr>
                            <w:b/>
                            <w:color w:val="FF0000"/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Posted</w:t>
                        </w:r>
                        <w:r>
                          <w:rPr>
                            <w:b/>
                            <w:color w:val="FF0000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Priority</w:t>
                        </w:r>
                        <w:r>
                          <w:rPr>
                            <w:b/>
                            <w:color w:val="FF0000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Occupations</w:t>
                        </w:r>
                        <w:r>
                          <w:rPr>
                            <w:b/>
                            <w:color w:val="FF0000"/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by</w:t>
                        </w:r>
                        <w:r>
                          <w:rPr>
                            <w:b/>
                            <w:color w:val="FF0000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the</w:t>
                        </w:r>
                      </w:p>
                      <w:p w:rsidR="00C515B1" w:rsidRDefault="00442304">
                        <w:pPr>
                          <w:spacing w:before="13"/>
                          <w:ind w:left="4703" w:right="471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0000"/>
                            <w:sz w:val="23"/>
                          </w:rPr>
                          <w:t>Mid-Hudson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Region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and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3"/>
                          </w:rPr>
                          <w:t>LWDAs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15B1" w:rsidRDefault="00C515B1">
      <w:pPr>
        <w:pStyle w:val="BodyText"/>
        <w:spacing w:before="5"/>
        <w:rPr>
          <w:rFonts w:ascii="Times New Roman"/>
          <w:sz w:val="6"/>
          <w:u w:val="none"/>
        </w:rPr>
      </w:pPr>
    </w:p>
    <w:p w:rsidR="00C515B1" w:rsidRDefault="00442304">
      <w:pPr>
        <w:pStyle w:val="BodyText"/>
        <w:spacing w:before="71" w:line="271" w:lineRule="auto"/>
        <w:ind w:left="163" w:right="1017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229870</wp:posOffset>
                </wp:positionH>
                <wp:positionV relativeFrom="paragraph">
                  <wp:posOffset>328930</wp:posOffset>
                </wp:positionV>
                <wp:extent cx="9637395" cy="56908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7395" cy="569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45"/>
                              <w:gridCol w:w="6984"/>
                              <w:gridCol w:w="3158"/>
                              <w:gridCol w:w="3367"/>
                            </w:tblGrid>
                            <w:tr w:rsidR="00C515B1">
                              <w:trPr>
                                <w:trHeight w:val="1043"/>
                              </w:trPr>
                              <w:tc>
                                <w:tcPr>
                                  <w:tcW w:w="1645" w:type="dxa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0" w:line="271" w:lineRule="auto"/>
                                    <w:ind w:left="395" w:right="377" w:firstLine="204"/>
                                    <w:rPr>
                                      <w:rFonts w:ascii="Calibri"/>
                                      <w:b/>
                                      <w:sz w:val="17"/>
                                    </w:rPr>
                                  </w:pPr>
                                  <w:hyperlink r:id="rId6" w:anchor="listings">
                                    <w:r>
                                      <w:rPr>
                                        <w:rFonts w:ascii="Calibri"/>
                                        <w:b/>
                                        <w:color w:val="0000FF"/>
                                        <w:w w:val="105"/>
                                        <w:sz w:val="17"/>
                                        <w:u w:val="single" w:color="0000FF"/>
                                      </w:rPr>
                                      <w:t>Latest</w:t>
                                    </w:r>
                                  </w:hyperlink>
                                  <w:r>
                                    <w:rPr>
                                      <w:rFonts w:ascii="Calibri"/>
                                      <w:b/>
                                      <w:color w:val="0000FF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hyperlink r:id="rId7" w:anchor="listings">
                                    <w:r>
                                      <w:rPr>
                                        <w:rFonts w:ascii="Calibri"/>
                                        <w:b/>
                                        <w:color w:val="0000FF"/>
                                        <w:spacing w:val="-1"/>
                                        <w:w w:val="105"/>
                                        <w:sz w:val="17"/>
                                        <w:u w:val="single" w:color="0000FF"/>
                                      </w:rPr>
                                      <w:t>O*NET-SOC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984" w:type="dxa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C515B1" w:rsidRDefault="00C515B1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2758" w:right="2729"/>
                                    <w:jc w:val="center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Occupational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C515B1" w:rsidRDefault="00C515B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0"/>
                                    <w:ind w:left="286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Hudson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Valley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Regional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C515B1" w:rsidRDefault="00C515B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0"/>
                                    <w:ind w:left="1050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Dutchess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  <w:t>LWDA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226"/>
                              </w:trPr>
                              <w:tc>
                                <w:tcPr>
                                  <w:tcW w:w="164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14"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11-2021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14"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Marketing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14"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11-3021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Computer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11-3031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212121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Med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11-3061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11-3121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11-3131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11-9021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592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11-9032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Administrators,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Secondary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11-9039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Fitness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Wellness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Coordinators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11-9041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Architectural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Med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11-9051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Food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11-9071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Gaming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11-9081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Lodging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11-9111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592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11-9141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Property,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Estate,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Association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Med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230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11-9199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Managers,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11-1021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Operations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Managers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C515B1">
                              <w:trPr>
                                <w:trHeight w:val="393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13-1021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Buyers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Agents,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Farm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442304">
                                  <w:pPr>
                                    <w:pStyle w:val="TableParagraph"/>
                                    <w:spacing w:before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592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13-1022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Wholesale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Retail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Buyers,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Except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Farm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592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13-1023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Agents,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Except</w:t>
                                  </w:r>
                                  <w:r>
                                    <w:rPr>
                                      <w:color w:val="212121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Wholesale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Retail,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Farm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5B1">
                              <w:trPr>
                                <w:trHeight w:val="592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0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13-1031</w:t>
                                  </w:r>
                                </w:p>
                              </w:tc>
                              <w:tc>
                                <w:tcPr>
                                  <w:tcW w:w="6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Claims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Adjusters,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Examiners,</w:t>
                                  </w:r>
                                  <w:r>
                                    <w:rPr>
                                      <w:color w:val="212121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Investigators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C515B1" w:rsidRDefault="00442304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:rsidR="00C515B1" w:rsidRDefault="00C515B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15B1" w:rsidRDefault="00C515B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8.1pt;margin-top:25.9pt;width:758.85pt;height:448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AisgIAALE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45"/>
                        <w:gridCol w:w="6984"/>
                        <w:gridCol w:w="3158"/>
                        <w:gridCol w:w="3367"/>
                      </w:tblGrid>
                      <w:tr w:rsidR="00C515B1">
                        <w:trPr>
                          <w:trHeight w:val="1043"/>
                        </w:trPr>
                        <w:tc>
                          <w:tcPr>
                            <w:tcW w:w="1645" w:type="dxa"/>
                          </w:tcPr>
                          <w:p w:rsidR="00C515B1" w:rsidRDefault="00C515B1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0" w:line="271" w:lineRule="auto"/>
                              <w:ind w:left="395" w:right="377" w:firstLine="204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hyperlink r:id="rId8" w:anchor="listings">
                              <w:r>
                                <w:rPr>
                                  <w:rFonts w:ascii="Calibri"/>
                                  <w:b/>
                                  <w:color w:val="0000FF"/>
                                  <w:w w:val="105"/>
                                  <w:sz w:val="17"/>
                                  <w:u w:val="single" w:color="0000FF"/>
                                </w:rPr>
                                <w:t>Latest</w:t>
                              </w:r>
                            </w:hyperlink>
                            <w:r>
                              <w:rPr>
                                <w:rFonts w:ascii="Calibri"/>
                                <w:b/>
                                <w:color w:val="0000FF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hyperlink r:id="rId9" w:anchor="listings">
                              <w:r>
                                <w:rPr>
                                  <w:rFonts w:ascii="Calibri"/>
                                  <w:b/>
                                  <w:color w:val="0000FF"/>
                                  <w:spacing w:val="-1"/>
                                  <w:w w:val="105"/>
                                  <w:sz w:val="17"/>
                                  <w:u w:val="single" w:color="0000FF"/>
                                </w:rPr>
                                <w:t>O*NET-SOC</w:t>
                              </w:r>
                            </w:hyperlink>
                          </w:p>
                        </w:tc>
                        <w:tc>
                          <w:tcPr>
                            <w:tcW w:w="6984" w:type="dxa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C515B1" w:rsidRDefault="00C515B1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2758" w:right="2729"/>
                              <w:jc w:val="center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Occupational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C515B1" w:rsidRDefault="00C515B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0"/>
                              <w:ind w:left="286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Hudson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Valley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Regional</w:t>
                            </w:r>
                            <w:r>
                              <w:rPr>
                                <w:rFonts w:ascii="Calibri"/>
                                <w:b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3367" w:type="dxa"/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C515B1" w:rsidRDefault="00C515B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0"/>
                              <w:ind w:left="1050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Dutchess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LWDA</w:t>
                            </w:r>
                          </w:p>
                        </w:tc>
                      </w:tr>
                      <w:tr w:rsidR="00C515B1">
                        <w:trPr>
                          <w:trHeight w:val="226"/>
                        </w:trPr>
                        <w:tc>
                          <w:tcPr>
                            <w:tcW w:w="164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14"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11-2021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14"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Marketing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14"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11-3021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High</w:t>
                            </w: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11-3031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color w:val="212121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Med</w:t>
                            </w: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11-3061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Purchasing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11-3121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Human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11-3131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Training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11-9021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Low</w:t>
                            </w:r>
                          </w:p>
                        </w:tc>
                      </w:tr>
                      <w:tr w:rsidR="00C515B1">
                        <w:trPr>
                          <w:trHeight w:val="592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11-9032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Administrators,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High</w:t>
                            </w: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11-9039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Fitness</w:t>
                            </w:r>
                            <w:r>
                              <w:rPr>
                                <w:color w:val="2121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Wellness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Coordinators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11-9041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Architectural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Med</w:t>
                            </w: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11-9051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color w:val="2121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11-9071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Gaming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11-9081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Lodging</w:t>
                            </w:r>
                            <w:r>
                              <w:rPr>
                                <w:color w:val="2121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11-9111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color w:val="2121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High</w:t>
                            </w:r>
                          </w:p>
                        </w:tc>
                      </w:tr>
                      <w:tr w:rsidR="00C515B1">
                        <w:trPr>
                          <w:trHeight w:val="592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11-9141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Property,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Estate,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Community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Association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Med</w:t>
                            </w:r>
                          </w:p>
                        </w:tc>
                      </w:tr>
                      <w:tr w:rsidR="00C515B1">
                        <w:trPr>
                          <w:trHeight w:val="230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11-9199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Managers,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color w:val="2121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11-1021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Operations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Managers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Low</w:t>
                            </w:r>
                          </w:p>
                        </w:tc>
                      </w:tr>
                      <w:tr w:rsidR="00C515B1">
                        <w:trPr>
                          <w:trHeight w:val="393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13-1021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Buyers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Purchasing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Agents,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Farm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442304">
                            <w:pPr>
                              <w:pStyle w:val="TableParagraph"/>
                              <w:spacing w:before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592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13-1022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Wholesale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Retail</w:t>
                            </w:r>
                            <w:r>
                              <w:rPr>
                                <w:color w:val="212121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Buyers,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Except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Farm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592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13-1023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Purchasing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Agents,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Except</w:t>
                            </w:r>
                            <w:r>
                              <w:rPr>
                                <w:color w:val="212121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Wholesale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Retail,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Farm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515B1">
                        <w:trPr>
                          <w:trHeight w:val="592"/>
                        </w:trPr>
                        <w:tc>
                          <w:tcPr>
                            <w:tcW w:w="164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0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13-1031</w:t>
                            </w:r>
                          </w:p>
                        </w:tc>
                        <w:tc>
                          <w:tcPr>
                            <w:tcW w:w="6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515B1" w:rsidRDefault="00C515B1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Claims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Adjusters,</w:t>
                            </w:r>
                            <w:r>
                              <w:rPr>
                                <w:color w:val="21212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Examiners,</w:t>
                            </w:r>
                            <w:r>
                              <w:rPr>
                                <w:color w:val="212121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Investigators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C515B1" w:rsidRDefault="00442304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:rsidR="00C515B1" w:rsidRDefault="00C515B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515B1" w:rsidRDefault="00C515B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FF"/>
          <w:w w:val="105"/>
          <w:u w:color="0000FF"/>
        </w:rPr>
        <w:t>*</w:t>
      </w:r>
      <w:r>
        <w:rPr>
          <w:color w:val="0000FF"/>
          <w:spacing w:val="-5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Click</w:t>
      </w:r>
      <w:r>
        <w:rPr>
          <w:color w:val="0000FF"/>
          <w:spacing w:val="-3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for</w:t>
      </w:r>
      <w:r>
        <w:rPr>
          <w:color w:val="0000FF"/>
          <w:spacing w:val="-5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information</w:t>
      </w:r>
      <w:r>
        <w:rPr>
          <w:color w:val="0000FF"/>
          <w:spacing w:val="-4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about</w:t>
      </w:r>
      <w:r>
        <w:rPr>
          <w:color w:val="0000FF"/>
          <w:spacing w:val="-4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this</w:t>
      </w:r>
      <w:r>
        <w:rPr>
          <w:color w:val="0000FF"/>
          <w:spacing w:val="-5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'Current</w:t>
      </w:r>
      <w:r>
        <w:rPr>
          <w:color w:val="0000FF"/>
          <w:spacing w:val="-4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Priority</w:t>
      </w:r>
      <w:r>
        <w:rPr>
          <w:color w:val="0000FF"/>
          <w:spacing w:val="-4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Occupations'</w:t>
      </w:r>
      <w:r>
        <w:rPr>
          <w:color w:val="0000FF"/>
          <w:spacing w:val="-5"/>
          <w:w w:val="105"/>
          <w:u w:color="0000FF"/>
        </w:rPr>
        <w:t xml:space="preserve"> </w:t>
      </w:r>
      <w:r>
        <w:rPr>
          <w:color w:val="0000FF"/>
          <w:w w:val="105"/>
          <w:u w:color="0000FF"/>
        </w:rPr>
        <w:t>list</w:t>
      </w:r>
      <w:r>
        <w:rPr>
          <w:color w:val="0000FF"/>
          <w:spacing w:val="-37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file updated 03/30/2021</w:t>
      </w:r>
    </w:p>
    <w:p w:rsidR="00C515B1" w:rsidRDefault="00C515B1">
      <w:pPr>
        <w:spacing w:line="271" w:lineRule="auto"/>
        <w:sectPr w:rsidR="00C515B1">
          <w:type w:val="continuous"/>
          <w:pgSz w:w="16080" w:h="12480" w:orient="landscape"/>
          <w:pgMar w:top="1080" w:right="440" w:bottom="280" w:left="24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10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11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Compliance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Officers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Cost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Estimators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Human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Resources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13-1075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Labor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Relations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Management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Meeting,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Convention,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Event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Planners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Compensation,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Benefits,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Job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Analysis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Training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Development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Market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Research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Business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Operations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13-1199.01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Energy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Auditors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Accountants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Auditors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Credit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Financial</w:t>
            </w:r>
            <w:r>
              <w:rPr>
                <w:color w:val="212121"/>
                <w:spacing w:val="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13-2052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Personal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Financial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Advisors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13-2053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Insurance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Underwriters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13-2072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Loan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Officers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13-2099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Financial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Quantitative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Systems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Information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Security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Analysts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Programmers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15-1132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Software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Developers,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Applications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15-1133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Software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Developers,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System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Software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15-1134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Web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Developers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Database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Administrators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15-1142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Network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Systems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Administrators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15-1143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Network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Architects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User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Support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15-1152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Network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Support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515B1" w:rsidRDefault="00C515B1">
      <w:pPr>
        <w:rPr>
          <w:rFonts w:ascii="Times New Roman"/>
          <w:sz w:val="16"/>
        </w:rPr>
        <w:sectPr w:rsidR="00C515B1">
          <w:headerReference w:type="default" r:id="rId12"/>
          <w:footerReference w:type="default" r:id="rId13"/>
          <w:pgSz w:w="16080" w:h="12480" w:orient="landscape"/>
          <w:pgMar w:top="1060" w:right="440" w:bottom="640" w:left="240" w:header="485" w:footer="451" w:gutter="0"/>
          <w:pgNumType w:start="2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14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15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Information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Technology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Project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Managers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15-1199.12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Document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Management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Architects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17-2051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Civil</w:t>
            </w:r>
            <w:r>
              <w:rPr>
                <w:color w:val="212121"/>
                <w:spacing w:val="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17-2061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Hardware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17-2071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Electrical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17-2141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Mechanical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17-3012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Electrical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Electronics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Drafters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17-3013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Mechanical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Drafters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17-3019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Drafters,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17-3023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Electrical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Electronic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17-3027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Mechanical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17-3029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Mechanical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Technologist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19-2031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Chemists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19-4031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Chemical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19-4091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Environmental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Protection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Including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21-0000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Community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Social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Occupations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Substance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Abuse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Behavioral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Disorder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Counselors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Educational,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Guidance,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Vocational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Counselors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21-1014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Mental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Counselors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21-1015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Rehabilitation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Counselors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Child,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Family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Social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21-1023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Mental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Substance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Abuse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Social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21-1093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Social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Human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21-1094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Community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23-1011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Lawyers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</w:tbl>
    <w:p w:rsidR="00C515B1" w:rsidRDefault="00C515B1">
      <w:pPr>
        <w:spacing w:line="192" w:lineRule="exact"/>
        <w:rPr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16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17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23-2011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Paralegals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Legal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25-1071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Specialties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Postsecondary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25-1199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Postsecondary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Preschool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Elementary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Middle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Vocational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Secondary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Career/Technical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25-2032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Career/Technical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 w:rsidR="00E50A5E">
              <w:rPr>
                <w:color w:val="212121"/>
                <w:sz w:val="16"/>
              </w:rPr>
              <w:t>Education</w:t>
            </w:r>
            <w:bookmarkStart w:id="2" w:name="_GoBack"/>
            <w:bookmarkEnd w:id="2"/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Secondary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25-2052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Kindergarten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Elementary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25-2054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Secondary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Adult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Basic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Secondary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Education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Literacy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Teachers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Instructors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25-3021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E50A5E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Self-enrichment</w:t>
            </w:r>
            <w:r w:rsidR="00442304">
              <w:rPr>
                <w:color w:val="212121"/>
                <w:spacing w:val="1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Education</w:t>
            </w:r>
            <w:r w:rsidR="00442304">
              <w:rPr>
                <w:color w:val="212121"/>
                <w:spacing w:val="6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Teachers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25-3099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Teachers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Instructors,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25-9041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Teacher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27-1024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Graphic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Designers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27-3031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Public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Relations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Dietitians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Nutritionists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29-1069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Physicians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Surgeons,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Physician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29-1123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Physical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Therapists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29-1126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Respiratory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Therapists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29-1141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Registered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Nurses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</w:tbl>
    <w:p w:rsidR="00C515B1" w:rsidRDefault="00C515B1">
      <w:pPr>
        <w:spacing w:line="192" w:lineRule="exact"/>
        <w:rPr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18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19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29-1161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Nurse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Midwives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Clinical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Laboratory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Clinical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Laboratory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Dental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Hygienists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Cardiovascular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Technologies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29-2034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Radiologic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29-2035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Magnetic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Resonance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Imaging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Emergency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Paramedics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29-2052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Pharmacy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29-2054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Respiratory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Therapy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29-2055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Surgical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29-2056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Veterinary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Licensed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Practical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Licensed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Vocational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Nurses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Records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Information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Orthotists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Prosthetists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29-2099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Technologists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20-2099.06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Radiologic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29-9011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Occupational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Safety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29-9099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Midwives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Home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Health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Aides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31-1013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Psychiatric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Aides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31-1014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Certified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Nursing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31-1015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Nursing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31-2012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Occupational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Therapy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Aides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31-2022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Physical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Therapy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Aides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Massage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Therapists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Dental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31-9092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31-9094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Transcriptionists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31-9095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Pharmacy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Aides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515B1" w:rsidRDefault="00C515B1">
      <w:pPr>
        <w:rPr>
          <w:rFonts w:ascii="Times New Roman"/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20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21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31-9096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Veterinary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Laboratory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Animal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Caretakers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31-9097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Phlebotomists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33-9031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Surveillance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Officers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Investigators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33-9032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Security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Guards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Chefs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Head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Cooks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35-1012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First-Line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Preparation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Cooks,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Fast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Food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35-2012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Cooks,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Cafeteria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35-2014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Cooks,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Restaurants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No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35-2015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Cooks,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Short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Order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35-2021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Preparation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Bartenders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35-3021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Combined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Preparation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Including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Fast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Food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35-3022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Counter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Cafeteria,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Concession,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Coffee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Shop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35-3022.01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Baristas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35-3031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Waiters/Waitresses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35-3041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Non</w:t>
            </w:r>
            <w:r w:rsidR="00E50A5E">
              <w:rPr>
                <w:color w:val="212121"/>
                <w:sz w:val="16"/>
              </w:rPr>
              <w:t>-</w:t>
            </w:r>
            <w:r>
              <w:rPr>
                <w:color w:val="212121"/>
                <w:sz w:val="16"/>
              </w:rPr>
              <w:t>restaurant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35-9011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Dining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Room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Cafeteria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Bartender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Helpers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35-9021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Dishwashers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35-9031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Hosts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 w:rsidR="00E50A5E">
              <w:rPr>
                <w:color w:val="212121"/>
                <w:sz w:val="16"/>
              </w:rPr>
              <w:t>Hostesses</w:t>
            </w:r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Restaurant,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Lounge,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Coffee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Shop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37-1011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First-Line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Housekeeping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Janitorial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794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37-1012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 w:line="256" w:lineRule="auto"/>
              <w:ind w:right="117"/>
              <w:rPr>
                <w:sz w:val="16"/>
              </w:rPr>
            </w:pPr>
            <w:r>
              <w:rPr>
                <w:color w:val="212121"/>
                <w:sz w:val="16"/>
              </w:rPr>
              <w:t>First-Line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Landscaping,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Lawn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Groundskeeping</w:t>
            </w:r>
            <w:r>
              <w:rPr>
                <w:color w:val="212121"/>
                <w:spacing w:val="-5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515B1" w:rsidRDefault="00C515B1">
      <w:pPr>
        <w:rPr>
          <w:rFonts w:ascii="Times New Roman"/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22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23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37-2011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Janitors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Cleaners,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Maids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Housekeeping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Cleaners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37-2012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Maids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Housekeeping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Cleaners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37-3011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Landscaping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Groundskeeping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39-1012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Slot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39-1021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First-Line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Personal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Dealers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39-3012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Sports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Book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Writers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Runners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39-3019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39-3091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Amusement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Recreation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39-3093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Locker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 w:rsidR="00E50A5E">
              <w:rPr>
                <w:color w:val="212121"/>
                <w:sz w:val="16"/>
              </w:rPr>
              <w:t>Room, Coatroom</w:t>
            </w:r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Dressing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Room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39-3099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Entertainment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Related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39-5011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Barbers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39-5012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Hairstylist/</w:t>
            </w:r>
            <w:r w:rsidR="00E50A5E">
              <w:rPr>
                <w:color w:val="212121"/>
                <w:sz w:val="16"/>
              </w:rPr>
              <w:t>Cosmetologist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39-5092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Nail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39-5094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Skincare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39-6011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Baggage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Porters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Bellhops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39-6012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Concierges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39-9011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Childcare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39-9021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Personal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Care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Aides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39-9032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Recreation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39-9041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Residential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Advisors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39-9099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Personal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Care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Front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Retail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Cashiers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41-2012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Gaming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Change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Persons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Booth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Cashiers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41-2031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Retail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Salespersons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Advertising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Agents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515B1" w:rsidRDefault="00C515B1">
      <w:pPr>
        <w:rPr>
          <w:rFonts w:ascii="Times New Roman"/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24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25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41-3021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Insurance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Agents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41-3031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Securities,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Commodities,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Financial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Agents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41-3099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Representatives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9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</w:p>
          <w:p w:rsidR="00C515B1" w:rsidRDefault="00442304">
            <w:pPr>
              <w:pStyle w:val="TableParagraph"/>
              <w:spacing w:before="155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41-4012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Representatives,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Wholesale</w:t>
            </w:r>
            <w:r>
              <w:rPr>
                <w:color w:val="212121"/>
                <w:spacing w:val="1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Manufacturing,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Technical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-5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Scientific Products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</w:p>
          <w:p w:rsidR="00C515B1" w:rsidRDefault="00442304">
            <w:pPr>
              <w:pStyle w:val="TableParagraph"/>
              <w:spacing w:before="155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41-9021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Estate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Brokers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41-9022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Real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Estate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Sales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Agents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41-9041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Telemarketers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E50A5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First Line</w:t>
            </w:r>
            <w:r w:rsidR="00442304">
              <w:rPr>
                <w:color w:val="212121"/>
                <w:spacing w:val="7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Supervisors</w:t>
            </w:r>
            <w:r w:rsidR="00442304">
              <w:rPr>
                <w:color w:val="212121"/>
                <w:spacing w:val="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of</w:t>
            </w:r>
            <w:r w:rsidR="00442304">
              <w:rPr>
                <w:color w:val="212121"/>
                <w:spacing w:val="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Office</w:t>
            </w:r>
            <w:r w:rsidR="00442304">
              <w:rPr>
                <w:color w:val="212121"/>
                <w:spacing w:val="8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and</w:t>
            </w:r>
            <w:r w:rsidR="00442304">
              <w:rPr>
                <w:color w:val="212121"/>
                <w:spacing w:val="4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Administrative</w:t>
            </w:r>
            <w:r w:rsidR="00442304">
              <w:rPr>
                <w:color w:val="212121"/>
                <w:spacing w:val="8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Support</w:t>
            </w:r>
            <w:r w:rsidR="00442304">
              <w:rPr>
                <w:color w:val="212121"/>
                <w:spacing w:val="6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Switchboard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Including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Answering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Bill</w:t>
            </w:r>
            <w:r>
              <w:rPr>
                <w:color w:val="212121"/>
                <w:spacing w:val="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Account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Collectors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43-3021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Billing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Posting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43-3031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Bookkeeping,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Accounting,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Auditing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43-3051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Payroll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Timekeeping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43-3061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Procurement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43-3071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Tellers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Court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Customer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Representatives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43-4081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Hotel,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Motel,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Resort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Desk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43-4131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Loan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Interviewers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43-4141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New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Accounts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43-4161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Human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Resources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Payroll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Timekeeping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43-4171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Receptionists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Information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43-5032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Dispatchers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43-5041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Meter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Readers,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Utilities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43-5081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Stock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Order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Fillers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515B1" w:rsidRDefault="00C515B1">
      <w:pPr>
        <w:rPr>
          <w:rFonts w:ascii="Times New Roman"/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26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27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43-6011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Executive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Secretaries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Executive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Administrative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43-6012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Legal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Secretaries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43-6013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Secretaries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794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43-6014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Secretaries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Administrative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Assistants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Except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Legal,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Executive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43-9011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43-9021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Data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Entry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Keyers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43-9022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Word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Processors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Typists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43-9041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Insurance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Claims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Policy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Processing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43-9061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Office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Clerks,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General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43-9199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Office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Administrative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Support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45-2041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Graders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Sorters,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Agricultural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Products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Supervisors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Construction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Extraction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Brickmasons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Blockmasons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Carpenters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Cement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Masons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Concrete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Finishers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Construction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Laborers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Paving,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Surfacing,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Tamping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Equipment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47-2073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Operating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Engineers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Construction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Equipment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47-2081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Drywall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Ceiling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Tile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47-2111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Electricians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47-2141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Painters,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Construction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Maintenance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47-2152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Plumbers,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Pipefitters,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Steamfitters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47-2181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Roofers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47-2211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Sheet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Metal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</w:tbl>
    <w:p w:rsidR="00C515B1" w:rsidRDefault="00C515B1">
      <w:pPr>
        <w:spacing w:line="192" w:lineRule="exact"/>
        <w:rPr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28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29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47-2221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Structural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Iron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Steel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47-3012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Helpers—Carpenters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47-3013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Helpers—Electricians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47-3015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Helpers—Pipelayers,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Plumbers,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Pipefitters,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Steamfitters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47-3019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Helpers,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Construction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Trades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47-4021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Elevator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47-4099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Construction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Related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47-5071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Roustabouts,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Oil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Gas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E50A5E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First Line</w:t>
            </w:r>
            <w:r w:rsidR="00442304">
              <w:rPr>
                <w:color w:val="212121"/>
                <w:spacing w:val="7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Supervisors</w:t>
            </w:r>
            <w:r w:rsidR="00442304">
              <w:rPr>
                <w:color w:val="212121"/>
                <w:spacing w:val="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of</w:t>
            </w:r>
            <w:r w:rsidR="00442304">
              <w:rPr>
                <w:color w:val="212121"/>
                <w:spacing w:val="6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Mechanics,</w:t>
            </w:r>
            <w:r w:rsidR="00442304">
              <w:rPr>
                <w:color w:val="212121"/>
                <w:spacing w:val="7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Installers</w:t>
            </w:r>
            <w:r w:rsidR="00442304">
              <w:rPr>
                <w:color w:val="212121"/>
                <w:spacing w:val="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and</w:t>
            </w:r>
            <w:r w:rsidR="00442304">
              <w:rPr>
                <w:color w:val="212121"/>
                <w:spacing w:val="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49-2011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Computer,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Automated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Teller,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Office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49-2022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Telecommunication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Equipment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49-3021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Automotive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Body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Related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49-3022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Automotive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Glass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49-3023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Automotive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Mechanics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49-3023.02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Automotive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Specialty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49-3031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Bus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Truck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Mechanics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Diesel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Engine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Control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Valve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Heating,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Air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Conditioning,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Refrigeration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Mechanics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Industrial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Mechanics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49-9043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Maintenance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Machinery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49-9051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Electrical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 w:rsidR="00E50A5E">
              <w:rPr>
                <w:color w:val="212121"/>
                <w:sz w:val="16"/>
              </w:rPr>
              <w:t>Power Line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49-9052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Telecommunication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Line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Installers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</w:tbl>
    <w:p w:rsidR="00C515B1" w:rsidRDefault="00C515B1">
      <w:pPr>
        <w:rPr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30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31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49-9071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Maintenance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General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Coin,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Vending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Amusement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49-9098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Helpers</w:t>
            </w:r>
            <w:r>
              <w:rPr>
                <w:color w:val="212121"/>
                <w:spacing w:val="1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Installation,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Maintenance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Repair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51-1011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E50A5E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First Line</w:t>
            </w:r>
            <w:r w:rsidR="00442304">
              <w:rPr>
                <w:color w:val="212121"/>
                <w:spacing w:val="7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Supervisors</w:t>
            </w:r>
            <w:r w:rsidR="00442304">
              <w:rPr>
                <w:color w:val="212121"/>
                <w:spacing w:val="6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of</w:t>
            </w:r>
            <w:r w:rsidR="00442304">
              <w:rPr>
                <w:color w:val="212121"/>
                <w:spacing w:val="7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Production</w:t>
            </w:r>
            <w:r w:rsidR="00442304">
              <w:rPr>
                <w:color w:val="212121"/>
                <w:spacing w:val="6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and</w:t>
            </w:r>
            <w:r w:rsidR="00442304">
              <w:rPr>
                <w:color w:val="212121"/>
                <w:spacing w:val="6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Operating</w:t>
            </w:r>
            <w:r w:rsidR="00442304">
              <w:rPr>
                <w:color w:val="212121"/>
                <w:spacing w:val="5"/>
                <w:sz w:val="16"/>
              </w:rPr>
              <w:t xml:space="preserve"> </w:t>
            </w:r>
            <w:r w:rsidR="00442304"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Low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51-2022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Electrical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Electronic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Equipment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Assemblers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51-2031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Engine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Assemblers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51-2041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Structural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Metal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Fabricators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Fitters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51-2092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Team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Assemblers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51-3011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Bakers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51-3022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Meat,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Poultry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Fish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utters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Trimmers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51-3091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Tobacco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Roasting,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Baking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Drying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51-3092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Batchmakers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51-3093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Food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Cooking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 w:rsidR="00E50A5E">
              <w:rPr>
                <w:color w:val="21212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Controlled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Tool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Metal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Plastic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794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Computer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Numerically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Controlled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Tool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Programmers,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Metal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Plastic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794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color w:val="212121"/>
                <w:sz w:val="16"/>
              </w:rPr>
              <w:t>Cutting,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Punching,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Press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Setters,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Tenders,</w:t>
            </w:r>
            <w:r>
              <w:rPr>
                <w:color w:val="212121"/>
                <w:spacing w:val="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Metal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-5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Plastic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51-4033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Grinding,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Polishing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Tool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Setters,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51-4041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Machinists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Med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51-4081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Multiple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Tool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Setters,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Metal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Plastic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515B1" w:rsidRDefault="00C515B1">
      <w:pPr>
        <w:rPr>
          <w:rFonts w:ascii="Times New Roman"/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5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7" w:firstLine="204"/>
              <w:rPr>
                <w:rFonts w:ascii="Calibri"/>
                <w:b/>
                <w:sz w:val="17"/>
              </w:rPr>
            </w:pPr>
            <w:hyperlink r:id="rId32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33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8" w:right="2729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51-4111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Tool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Die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51-4121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Welders,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Cutters,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Solderers,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Brazers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51-6011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Laundry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Dry-Cleaning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51-8013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Power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Plant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51-9011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Chemical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Equipment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794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51-9012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color w:val="212121"/>
                <w:sz w:val="16"/>
              </w:rPr>
              <w:t>Separating,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Filtering,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Clarifying,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Precipitating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Still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Setters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&amp;</w:t>
            </w:r>
            <w:r>
              <w:rPr>
                <w:color w:val="212121"/>
                <w:spacing w:val="-5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51-9023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Mixing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Blending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Setters,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Tenders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Inspectors,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Testers,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Sorters,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Samplers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Weighers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51-9082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Medical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 w:rsidR="00E50A5E">
              <w:rPr>
                <w:color w:val="212121"/>
                <w:sz w:val="16"/>
              </w:rPr>
              <w:t>Appliance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Technician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51-9111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Packaging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Filling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Machine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Operators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51-9198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Helpers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Production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51-9199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Production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Workers,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Other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51-1021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First-Line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Supervisors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Helpers,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Laborers,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Material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Movers,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Hand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53-3021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Bus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Drivers,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Transit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Intercity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53-3022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Bus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Drivers,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School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or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Special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Client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53-3031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Driver/Sales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Worker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53-3032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Heavy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Tractor</w:t>
            </w:r>
            <w:r w:rsidR="00E50A5E">
              <w:rPr>
                <w:color w:val="21212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Trailer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Truck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Drivers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53-3033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Light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Truck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or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Delivery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Drivers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230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53-6021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Parking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Lot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53-6031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Automotive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Watercraft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Service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Attendants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393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53-7061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Cleaners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of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Vehicles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Equipment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  <w:tr w:rsidR="00C515B1">
        <w:trPr>
          <w:trHeight w:val="592"/>
        </w:trPr>
        <w:tc>
          <w:tcPr>
            <w:tcW w:w="16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53-7062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Laborers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Freight,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Stock,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Material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Movers,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Hand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515B1" w:rsidRDefault="0044230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High</w:t>
            </w:r>
          </w:p>
        </w:tc>
      </w:tr>
    </w:tbl>
    <w:p w:rsidR="00C515B1" w:rsidRDefault="00C515B1">
      <w:pPr>
        <w:rPr>
          <w:sz w:val="16"/>
        </w:rPr>
        <w:sectPr w:rsidR="00C515B1">
          <w:pgSz w:w="16080" w:h="12480" w:orient="landscape"/>
          <w:pgMar w:top="1060" w:right="440" w:bottom="640" w:left="240" w:header="485" w:footer="451" w:gutter="0"/>
          <w:cols w:space="720"/>
        </w:sect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6984"/>
        <w:gridCol w:w="3158"/>
        <w:gridCol w:w="3367"/>
      </w:tblGrid>
      <w:tr w:rsidR="00C515B1">
        <w:trPr>
          <w:trHeight w:val="1049"/>
        </w:trPr>
        <w:tc>
          <w:tcPr>
            <w:tcW w:w="164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C515B1" w:rsidRDefault="00442304">
            <w:pPr>
              <w:pStyle w:val="TableParagraph"/>
              <w:spacing w:before="0" w:line="271" w:lineRule="auto"/>
              <w:ind w:left="395" w:right="376" w:firstLine="204"/>
              <w:rPr>
                <w:rFonts w:ascii="Calibri"/>
                <w:b/>
                <w:sz w:val="17"/>
              </w:rPr>
            </w:pPr>
            <w:hyperlink r:id="rId34" w:anchor="listings">
              <w:r>
                <w:rPr>
                  <w:rFonts w:ascii="Calibri"/>
                  <w:b/>
                  <w:color w:val="0000FF"/>
                  <w:w w:val="105"/>
                  <w:sz w:val="17"/>
                  <w:u w:val="single" w:color="0000FF"/>
                </w:rPr>
                <w:t>Latest</w:t>
              </w:r>
            </w:hyperlink>
            <w:r>
              <w:rPr>
                <w:rFonts w:ascii="Calibri"/>
                <w:b/>
                <w:color w:val="0000FF"/>
                <w:spacing w:val="1"/>
                <w:w w:val="105"/>
                <w:sz w:val="17"/>
              </w:rPr>
              <w:t xml:space="preserve"> </w:t>
            </w:r>
            <w:hyperlink r:id="rId35" w:anchor="listings">
              <w:r>
                <w:rPr>
                  <w:rFonts w:ascii="Calibri"/>
                  <w:b/>
                  <w:color w:val="0000FF"/>
                  <w:spacing w:val="-1"/>
                  <w:w w:val="105"/>
                  <w:sz w:val="17"/>
                  <w:u w:val="single" w:color="0000FF"/>
                </w:rPr>
                <w:t>O*NET-SOC</w:t>
              </w:r>
            </w:hyperlink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3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1"/>
              <w:ind w:left="2759" w:right="2728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Occupational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Title</w:t>
            </w:r>
          </w:p>
        </w:tc>
        <w:tc>
          <w:tcPr>
            <w:tcW w:w="3158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28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Hudson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Valley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Regional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Priority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Calibri"/>
                <w:sz w:val="18"/>
              </w:rPr>
            </w:pPr>
          </w:p>
          <w:p w:rsidR="00C515B1" w:rsidRDefault="00C515B1">
            <w:pPr>
              <w:pStyle w:val="TableParagraph"/>
              <w:spacing w:before="6"/>
              <w:ind w:left="0"/>
              <w:rPr>
                <w:rFonts w:ascii="Calibri"/>
                <w:sz w:val="15"/>
              </w:rPr>
            </w:pPr>
          </w:p>
          <w:p w:rsidR="00C515B1" w:rsidRDefault="00442304">
            <w:pPr>
              <w:pStyle w:val="TableParagraph"/>
              <w:spacing w:before="0"/>
              <w:ind w:left="105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Dutchess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LWDA</w:t>
            </w:r>
          </w:p>
        </w:tc>
      </w:tr>
      <w:tr w:rsidR="00C515B1">
        <w:trPr>
          <w:trHeight w:val="393"/>
        </w:trPr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53-7064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Packers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Packagers,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Hand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515B1">
        <w:trPr>
          <w:trHeight w:val="387"/>
        </w:trPr>
        <w:tc>
          <w:tcPr>
            <w:tcW w:w="1644" w:type="dxa"/>
            <w:tcBorders>
              <w:top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86"/>
              <w:rPr>
                <w:sz w:val="16"/>
              </w:rPr>
            </w:pPr>
            <w:r>
              <w:rPr>
                <w:color w:val="212121"/>
                <w:sz w:val="16"/>
              </w:rPr>
              <w:t>53-7081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Refuse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Recyclable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Material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Collectors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442304">
            <w:pPr>
              <w:pStyle w:val="TableParagraph"/>
              <w:spacing w:before="99"/>
              <w:ind w:left="191"/>
              <w:rPr>
                <w:sz w:val="16"/>
              </w:rPr>
            </w:pPr>
            <w:r>
              <w:rPr>
                <w:color w:val="212121"/>
                <w:sz w:val="16"/>
              </w:rPr>
              <w:t>Yes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C515B1" w:rsidRDefault="00C515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000000" w:rsidRDefault="00442304"/>
    <w:sectPr w:rsidR="00000000">
      <w:pgSz w:w="16080" w:h="12480" w:orient="landscape"/>
      <w:pgMar w:top="1060" w:right="440" w:bottom="640" w:left="240" w:header="485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2304">
      <w:r>
        <w:separator/>
      </w:r>
    </w:p>
  </w:endnote>
  <w:endnote w:type="continuationSeparator" w:id="0">
    <w:p w:rsidR="00000000" w:rsidRDefault="0044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1" w:rsidRDefault="00442304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11168" behindDoc="1" locked="0" layoutInCell="1" allowOverlap="1">
              <wp:simplePos x="0" y="0"/>
              <wp:positionH relativeFrom="page">
                <wp:posOffset>4257675</wp:posOffset>
              </wp:positionH>
              <wp:positionV relativeFrom="page">
                <wp:posOffset>7498715</wp:posOffset>
              </wp:positionV>
              <wp:extent cx="1683385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33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A5E" w:rsidRDefault="00442304">
                          <w:pPr>
                            <w:pStyle w:val="BodyText"/>
                            <w:spacing w:line="199" w:lineRule="exact"/>
                            <w:ind w:left="20"/>
                            <w:rPr>
                              <w:w w:val="105"/>
                              <w:u w:val="none"/>
                            </w:rPr>
                          </w:pPr>
                          <w:r>
                            <w:rPr>
                              <w:w w:val="105"/>
                              <w:u w:val="none"/>
                            </w:rPr>
                            <w:t>This</w:t>
                          </w:r>
                          <w:r>
                            <w:rPr>
                              <w:spacing w:val="-3"/>
                              <w:w w:val="10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u w:val="none"/>
                            </w:rPr>
                            <w:t>file</w:t>
                          </w:r>
                          <w:r>
                            <w:rPr>
                              <w:spacing w:val="-2"/>
                              <w:w w:val="10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u w:val="none"/>
                            </w:rPr>
                            <w:t>updated</w:t>
                          </w:r>
                          <w:r>
                            <w:rPr>
                              <w:spacing w:val="-2"/>
                              <w:w w:val="10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u w:val="none"/>
                            </w:rPr>
                            <w:t>on</w:t>
                          </w:r>
                          <w:r>
                            <w:rPr>
                              <w:spacing w:val="-2"/>
                              <w:w w:val="105"/>
                              <w:u w:val="none"/>
                            </w:rPr>
                            <w:t xml:space="preserve"> </w:t>
                          </w:r>
                          <w:r w:rsidR="00E50A5E">
                            <w:rPr>
                              <w:w w:val="105"/>
                              <w:u w:val="none"/>
                            </w:rPr>
                            <w:t>March 30,</w:t>
                          </w:r>
                        </w:p>
                        <w:p w:rsidR="00C515B1" w:rsidRDefault="00E50A5E">
                          <w:pPr>
                            <w:pStyle w:val="BodyText"/>
                            <w:spacing w:line="199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w w:val="105"/>
                              <w:u w:val="none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35.25pt;margin-top:590.45pt;width:132.55pt;height:10.9pt;z-index:-178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hA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Qm5CKazaI5RgWc+bMonN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" filled="f" stroked="f">
              <v:textbox inset="0,0,0,0">
                <w:txbxContent>
                  <w:p w:rsidR="00E50A5E" w:rsidRDefault="00442304">
                    <w:pPr>
                      <w:pStyle w:val="BodyText"/>
                      <w:spacing w:line="199" w:lineRule="exact"/>
                      <w:ind w:left="20"/>
                      <w:rPr>
                        <w:w w:val="105"/>
                        <w:u w:val="none"/>
                      </w:rPr>
                    </w:pPr>
                    <w:r>
                      <w:rPr>
                        <w:w w:val="105"/>
                        <w:u w:val="none"/>
                      </w:rPr>
                      <w:t>This</w:t>
                    </w:r>
                    <w:r>
                      <w:rPr>
                        <w:spacing w:val="-3"/>
                        <w:w w:val="105"/>
                        <w:u w:val="none"/>
                      </w:rPr>
                      <w:t xml:space="preserve"> </w:t>
                    </w:r>
                    <w:r>
                      <w:rPr>
                        <w:w w:val="105"/>
                        <w:u w:val="none"/>
                      </w:rPr>
                      <w:t>file</w:t>
                    </w:r>
                    <w:r>
                      <w:rPr>
                        <w:spacing w:val="-2"/>
                        <w:w w:val="105"/>
                        <w:u w:val="none"/>
                      </w:rPr>
                      <w:t xml:space="preserve"> </w:t>
                    </w:r>
                    <w:r>
                      <w:rPr>
                        <w:w w:val="105"/>
                        <w:u w:val="none"/>
                      </w:rPr>
                      <w:t>updated</w:t>
                    </w:r>
                    <w:r>
                      <w:rPr>
                        <w:spacing w:val="-2"/>
                        <w:w w:val="105"/>
                        <w:u w:val="none"/>
                      </w:rPr>
                      <w:t xml:space="preserve"> </w:t>
                    </w:r>
                    <w:r>
                      <w:rPr>
                        <w:w w:val="105"/>
                        <w:u w:val="none"/>
                      </w:rPr>
                      <w:t>on</w:t>
                    </w:r>
                    <w:r>
                      <w:rPr>
                        <w:spacing w:val="-2"/>
                        <w:w w:val="105"/>
                        <w:u w:val="none"/>
                      </w:rPr>
                      <w:t xml:space="preserve"> </w:t>
                    </w:r>
                    <w:r w:rsidR="00E50A5E">
                      <w:rPr>
                        <w:w w:val="105"/>
                        <w:u w:val="none"/>
                      </w:rPr>
                      <w:t>March 30,</w:t>
                    </w:r>
                  </w:p>
                  <w:p w:rsidR="00C515B1" w:rsidRDefault="00E50A5E">
                    <w:pPr>
                      <w:pStyle w:val="BodyText"/>
                      <w:spacing w:line="199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w w:val="105"/>
                        <w:u w:val="none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11680" behindDoc="1" locked="0" layoutInCell="1" allowOverlap="1">
              <wp:simplePos x="0" y="0"/>
              <wp:positionH relativeFrom="page">
                <wp:posOffset>9134475</wp:posOffset>
              </wp:positionH>
              <wp:positionV relativeFrom="page">
                <wp:posOffset>7508240</wp:posOffset>
              </wp:positionV>
              <wp:extent cx="429260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B1" w:rsidRDefault="00442304">
                          <w:pPr>
                            <w:spacing w:line="185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19.25pt;margin-top:591.2pt;width:33.8pt;height:10.2pt;z-index:-178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" filled="f" stroked="f">
              <v:textbox inset="0,0,0,0">
                <w:txbxContent>
                  <w:p w:rsidR="00C515B1" w:rsidRDefault="00442304">
                    <w:pPr>
                      <w:spacing w:line="185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2304">
      <w:r>
        <w:separator/>
      </w:r>
    </w:p>
  </w:footnote>
  <w:footnote w:type="continuationSeparator" w:id="0">
    <w:p w:rsidR="00000000" w:rsidRDefault="0044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1" w:rsidRDefault="00442304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10656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299085</wp:posOffset>
              </wp:positionV>
              <wp:extent cx="2350770" cy="149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B1" w:rsidRDefault="00442304">
                          <w:pPr>
                            <w:spacing w:line="217" w:lineRule="exact"/>
                            <w:ind w:left="20"/>
                            <w:rPr>
                              <w:rFonts w:asci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Priority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Occupations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Region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LWIAs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09.05pt;margin-top:23.55pt;width:185.1pt;height:11.75pt;z-index:-178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NE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" filled="f" stroked="f">
              <v:textbox inset="0,0,0,0">
                <w:txbxContent>
                  <w:p w:rsidR="00C515B1" w:rsidRDefault="00442304">
                    <w:pPr>
                      <w:spacing w:line="217" w:lineRule="exact"/>
                      <w:ind w:left="20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Priority</w:t>
                    </w:r>
                    <w:r>
                      <w:rPr>
                        <w:rFonts w:ascii="Calibri"/>
                        <w:b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Occupations</w:t>
                    </w:r>
                    <w:r>
                      <w:rPr>
                        <w:rFonts w:ascii="Calibri"/>
                        <w:b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Region</w:t>
                    </w:r>
                    <w:r>
                      <w:rPr>
                        <w:rFonts w:ascii="Calibri"/>
                        <w:b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LWIAs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B1"/>
    <w:rsid w:val="00442304"/>
    <w:rsid w:val="00C515B1"/>
    <w:rsid w:val="00E5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B857570"/>
  <w15:docId w15:val="{C0CD2D79-8C60-433C-B51E-07DA2A14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7"/>
      <w:szCs w:val="17"/>
      <w:u w:val="single" w:color="000000"/>
    </w:rPr>
  </w:style>
  <w:style w:type="paragraph" w:styleId="Title">
    <w:name w:val="Title"/>
    <w:basedOn w:val="Normal"/>
    <w:uiPriority w:val="1"/>
    <w:qFormat/>
    <w:pPr>
      <w:spacing w:line="217" w:lineRule="exact"/>
      <w:ind w:left="20"/>
    </w:pPr>
    <w:rPr>
      <w:rFonts w:ascii="Calibri" w:eastAsia="Calibri" w:hAnsi="Calibri" w:cs="Calibri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90"/>
    </w:pPr>
  </w:style>
  <w:style w:type="paragraph" w:styleId="Header">
    <w:name w:val="header"/>
    <w:basedOn w:val="Normal"/>
    <w:link w:val="HeaderChar"/>
    <w:uiPriority w:val="99"/>
    <w:unhideWhenUsed/>
    <w:rsid w:val="00E50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A5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50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A5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tcenter.org/taxonomy.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onetcenter.org/taxonomy.html" TargetMode="External"/><Relationship Id="rId26" Type="http://schemas.openxmlformats.org/officeDocument/2006/relationships/hyperlink" Target="http://www.onetcenter.org/taxonom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netcenter.org/taxonomy.html" TargetMode="External"/><Relationship Id="rId34" Type="http://schemas.openxmlformats.org/officeDocument/2006/relationships/hyperlink" Target="http://www.onetcenter.org/taxonomy.html" TargetMode="External"/><Relationship Id="rId7" Type="http://schemas.openxmlformats.org/officeDocument/2006/relationships/hyperlink" Target="http://www.onetcenter.org/taxonomy.html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onetcenter.org/taxonomy.html" TargetMode="External"/><Relationship Id="rId25" Type="http://schemas.openxmlformats.org/officeDocument/2006/relationships/hyperlink" Target="http://www.onetcenter.org/taxonomy.html" TargetMode="External"/><Relationship Id="rId33" Type="http://schemas.openxmlformats.org/officeDocument/2006/relationships/hyperlink" Target="http://www.onetcenter.org/taxonom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netcenter.org/taxonomy.html" TargetMode="External"/><Relationship Id="rId20" Type="http://schemas.openxmlformats.org/officeDocument/2006/relationships/hyperlink" Target="http://www.onetcenter.org/taxonomy.html" TargetMode="External"/><Relationship Id="rId29" Type="http://schemas.openxmlformats.org/officeDocument/2006/relationships/hyperlink" Target="http://www.onetcenter.org/taxonom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netcenter.org/taxonomy.html" TargetMode="External"/><Relationship Id="rId11" Type="http://schemas.openxmlformats.org/officeDocument/2006/relationships/hyperlink" Target="http://www.onetcenter.org/taxonomy.html" TargetMode="External"/><Relationship Id="rId24" Type="http://schemas.openxmlformats.org/officeDocument/2006/relationships/hyperlink" Target="http://www.onetcenter.org/taxonomy.html" TargetMode="External"/><Relationship Id="rId32" Type="http://schemas.openxmlformats.org/officeDocument/2006/relationships/hyperlink" Target="http://www.onetcenter.org/taxonomy.html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onetcenter.org/taxonomy.html" TargetMode="External"/><Relationship Id="rId23" Type="http://schemas.openxmlformats.org/officeDocument/2006/relationships/hyperlink" Target="http://www.onetcenter.org/taxonomy.html" TargetMode="External"/><Relationship Id="rId28" Type="http://schemas.openxmlformats.org/officeDocument/2006/relationships/hyperlink" Target="http://www.onetcenter.org/taxonomy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netcenter.org/taxonomy.html" TargetMode="External"/><Relationship Id="rId19" Type="http://schemas.openxmlformats.org/officeDocument/2006/relationships/hyperlink" Target="http://www.onetcenter.org/taxonomy.html" TargetMode="External"/><Relationship Id="rId31" Type="http://schemas.openxmlformats.org/officeDocument/2006/relationships/hyperlink" Target="http://www.onetcenter.org/taxonom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netcenter.org/taxonomy.html" TargetMode="External"/><Relationship Id="rId14" Type="http://schemas.openxmlformats.org/officeDocument/2006/relationships/hyperlink" Target="http://www.onetcenter.org/taxonomy.html" TargetMode="External"/><Relationship Id="rId22" Type="http://schemas.openxmlformats.org/officeDocument/2006/relationships/hyperlink" Target="http://www.onetcenter.org/taxonomy.html" TargetMode="External"/><Relationship Id="rId27" Type="http://schemas.openxmlformats.org/officeDocument/2006/relationships/hyperlink" Target="http://www.onetcenter.org/taxonomy.html" TargetMode="External"/><Relationship Id="rId30" Type="http://schemas.openxmlformats.org/officeDocument/2006/relationships/hyperlink" Target="http://www.onetcenter.org/taxonomy.html" TargetMode="External"/><Relationship Id="rId35" Type="http://schemas.openxmlformats.org/officeDocument/2006/relationships/hyperlink" Target="http://www.onetcenter.org/taxono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Computer Associates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Juie D. Deo</dc:creator>
  <cp:lastModifiedBy>Ashley Wright</cp:lastModifiedBy>
  <cp:revision>2</cp:revision>
  <dcterms:created xsi:type="dcterms:W3CDTF">2021-04-21T18:35:00Z</dcterms:created>
  <dcterms:modified xsi:type="dcterms:W3CDTF">2021-04-21T18:35:00Z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2021-03-30T00:00:00Z</vt:filetime>
  </property>
</Properties>
</file>